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0C93" w14:textId="4D68B721" w:rsidR="000B12BC" w:rsidRPr="006553CF" w:rsidRDefault="000B12BC" w:rsidP="000B12BC">
      <w:pPr>
        <w:spacing w:after="0" w:line="240" w:lineRule="auto"/>
        <w:ind w:left="11340"/>
        <w:jc w:val="center"/>
        <w:rPr>
          <w:rFonts w:ascii="Candara" w:hAnsi="Candara"/>
          <w:iCs/>
          <w:sz w:val="24"/>
          <w:szCs w:val="24"/>
        </w:rPr>
      </w:pPr>
      <w:r w:rsidRPr="006553CF">
        <w:rPr>
          <w:rFonts w:ascii="Candara" w:hAnsi="Candara"/>
          <w:iCs/>
          <w:sz w:val="24"/>
          <w:szCs w:val="24"/>
        </w:rPr>
        <w:t>……………………………</w:t>
      </w:r>
    </w:p>
    <w:p w14:paraId="61C538FC" w14:textId="02AE84EE" w:rsidR="000B12BC" w:rsidRPr="000B12BC" w:rsidRDefault="000B12BC" w:rsidP="00254510">
      <w:pPr>
        <w:spacing w:after="0" w:line="240" w:lineRule="auto"/>
        <w:ind w:left="11624" w:firstLine="412"/>
        <w:rPr>
          <w:rFonts w:ascii="Candara" w:hAnsi="Candara"/>
          <w:iCs/>
          <w:sz w:val="24"/>
          <w:szCs w:val="24"/>
          <w:vertAlign w:val="superscript"/>
        </w:rPr>
      </w:pPr>
      <w:r w:rsidRPr="006553CF">
        <w:rPr>
          <w:rFonts w:ascii="Candara" w:hAnsi="Candara"/>
          <w:iCs/>
          <w:sz w:val="24"/>
          <w:szCs w:val="24"/>
          <w:vertAlign w:val="superscript"/>
        </w:rPr>
        <w:t xml:space="preserve">Miejscowość i </w:t>
      </w:r>
      <w:r>
        <w:rPr>
          <w:rFonts w:ascii="Candara" w:hAnsi="Candara"/>
          <w:iCs/>
          <w:sz w:val="24"/>
          <w:szCs w:val="24"/>
          <w:vertAlign w:val="superscript"/>
        </w:rPr>
        <w:t>data</w:t>
      </w:r>
    </w:p>
    <w:p w14:paraId="77540A0B" w14:textId="79C0009C" w:rsidR="000B12BC" w:rsidRDefault="000B12BC" w:rsidP="000B12BC">
      <w:pPr>
        <w:spacing w:after="0" w:line="240" w:lineRule="auto"/>
        <w:ind w:right="12440"/>
        <w:jc w:val="center"/>
        <w:rPr>
          <w:rFonts w:ascii="Candara" w:hAnsi="Candara"/>
          <w:iCs/>
          <w:sz w:val="24"/>
          <w:szCs w:val="24"/>
          <w:vertAlign w:val="superscript"/>
        </w:rPr>
      </w:pPr>
      <w:r w:rsidRPr="000B12BC">
        <w:rPr>
          <w:rFonts w:ascii="Candara" w:hAnsi="Candara"/>
          <w:iCs/>
          <w:sz w:val="24"/>
          <w:szCs w:val="24"/>
          <w:vertAlign w:val="superscript"/>
        </w:rPr>
        <w:t>………………</w:t>
      </w:r>
      <w:r>
        <w:rPr>
          <w:rFonts w:ascii="Candara" w:hAnsi="Candara"/>
          <w:iCs/>
          <w:sz w:val="24"/>
          <w:szCs w:val="24"/>
          <w:vertAlign w:val="superscript"/>
        </w:rPr>
        <w:t>………</w:t>
      </w:r>
    </w:p>
    <w:p w14:paraId="79E73F53" w14:textId="34AD4C47" w:rsidR="000B12BC" w:rsidRPr="006553CF" w:rsidRDefault="000B12BC" w:rsidP="000B12BC">
      <w:pPr>
        <w:spacing w:after="0" w:line="240" w:lineRule="auto"/>
        <w:ind w:right="12440"/>
        <w:jc w:val="center"/>
        <w:rPr>
          <w:rFonts w:ascii="Candara" w:hAnsi="Candara"/>
          <w:iCs/>
          <w:sz w:val="24"/>
          <w:szCs w:val="24"/>
          <w:vertAlign w:val="superscript"/>
        </w:rPr>
      </w:pPr>
      <w:r w:rsidRPr="006553CF">
        <w:rPr>
          <w:rFonts w:ascii="Candara" w:hAnsi="Candara"/>
          <w:iCs/>
          <w:sz w:val="24"/>
          <w:szCs w:val="24"/>
          <w:vertAlign w:val="superscript"/>
        </w:rPr>
        <w:t>Pieczęć firmowa</w:t>
      </w:r>
    </w:p>
    <w:p w14:paraId="6BCA1E26" w14:textId="7B9D8F9C" w:rsidR="00040774" w:rsidRDefault="00040774" w:rsidP="00FA49D1">
      <w:pPr>
        <w:jc w:val="center"/>
        <w:rPr>
          <w:rFonts w:ascii="Candara" w:hAnsi="Candara" w:cs="Calibri"/>
          <w:b/>
          <w:bCs/>
          <w:sz w:val="30"/>
          <w:szCs w:val="30"/>
          <w:u w:val="single"/>
        </w:rPr>
      </w:pPr>
      <w:r w:rsidRPr="00040774">
        <w:rPr>
          <w:rFonts w:ascii="Candara" w:hAnsi="Candara" w:cs="Calibri"/>
          <w:b/>
          <w:bCs/>
          <w:sz w:val="30"/>
          <w:szCs w:val="30"/>
          <w:u w:val="single"/>
        </w:rPr>
        <w:t>Zestawienie materiałów</w:t>
      </w:r>
      <w:r w:rsidR="005159DA">
        <w:rPr>
          <w:rFonts w:ascii="Candara" w:hAnsi="Candara" w:cs="Calibri"/>
          <w:b/>
          <w:bCs/>
          <w:sz w:val="30"/>
          <w:szCs w:val="30"/>
          <w:u w:val="single"/>
        </w:rPr>
        <w:t xml:space="preserve"> - centrale wentylacyjne </w:t>
      </w:r>
    </w:p>
    <w:p w14:paraId="7A5FDA95" w14:textId="77777777" w:rsidR="00115ACB" w:rsidRPr="00115ACB" w:rsidRDefault="00115ACB" w:rsidP="00FA49D1">
      <w:pPr>
        <w:jc w:val="center"/>
        <w:rPr>
          <w:rFonts w:ascii="Candara" w:hAnsi="Candara" w:cs="Calibri"/>
          <w:b/>
          <w:bCs/>
          <w:sz w:val="10"/>
          <w:szCs w:val="10"/>
          <w:u w:val="single"/>
        </w:rPr>
      </w:pPr>
    </w:p>
    <w:p w14:paraId="6C655F83" w14:textId="3C6DA9E4" w:rsidR="00FA49D1" w:rsidRDefault="00040774" w:rsidP="00FA49D1">
      <w:pPr>
        <w:spacing w:line="360" w:lineRule="auto"/>
        <w:rPr>
          <w:rFonts w:ascii="Candara" w:hAnsi="Candara"/>
        </w:rPr>
      </w:pPr>
      <w:r w:rsidRPr="00040774">
        <w:rPr>
          <w:rFonts w:ascii="Candara" w:hAnsi="Candara"/>
        </w:rPr>
        <w:t xml:space="preserve">Nr wniosku atestacyjnego (jeżeli został nadany): </w:t>
      </w:r>
      <w:r>
        <w:rPr>
          <w:rFonts w:ascii="Candara" w:hAnsi="Candara"/>
        </w:rPr>
        <w:t>……………………………………………………</w:t>
      </w:r>
      <w:r w:rsidR="00277BE2">
        <w:rPr>
          <w:rFonts w:ascii="Candara" w:hAnsi="Candara"/>
        </w:rPr>
        <w:t>………………………………………………………….</w:t>
      </w:r>
      <w:r w:rsidRPr="00040774">
        <w:rPr>
          <w:rFonts w:ascii="Candara" w:hAnsi="Candara"/>
        </w:rPr>
        <w:br/>
        <w:t xml:space="preserve">Wnioskodawca: </w:t>
      </w:r>
      <w:r>
        <w:rPr>
          <w:rFonts w:ascii="Candara" w:hAnsi="Candara"/>
        </w:rPr>
        <w:t>…………………………………………………………………………………………</w:t>
      </w:r>
      <w:r w:rsidR="00277BE2">
        <w:rPr>
          <w:rFonts w:ascii="Candara" w:hAnsi="Candara"/>
        </w:rPr>
        <w:t>…………………………………………………………</w:t>
      </w:r>
    </w:p>
    <w:tbl>
      <w:tblPr>
        <w:tblpPr w:leftFromText="141" w:rightFromText="141" w:vertAnchor="page" w:horzAnchor="margin" w:tblpY="6241"/>
        <w:tblW w:w="14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308"/>
        <w:gridCol w:w="1208"/>
        <w:gridCol w:w="1869"/>
        <w:gridCol w:w="1752"/>
        <w:gridCol w:w="1791"/>
        <w:gridCol w:w="1483"/>
        <w:gridCol w:w="1521"/>
        <w:gridCol w:w="1377"/>
        <w:gridCol w:w="1508"/>
      </w:tblGrid>
      <w:tr w:rsidR="000B12BC" w:rsidRPr="00040774" w14:paraId="1E8C3A7A" w14:textId="77777777" w:rsidTr="000B12BC">
        <w:trPr>
          <w:trHeight w:val="6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A513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19BA850" w14:textId="77777777" w:rsidR="000B12BC" w:rsidRPr="00040774" w:rsidRDefault="000B12BC" w:rsidP="000B12BC">
            <w:pPr>
              <w:spacing w:before="240"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0774"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oznaczenie centrali  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4D9CF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0774"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wydajność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8749E62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0774"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materiał obudowy zewnętrznej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CECFAAF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0774"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materiał izolacji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A59C052" w14:textId="30CE16C6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0774"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materiał obudowy</w:t>
            </w:r>
            <w:r w:rsidR="00262151">
              <w:t xml:space="preserve"> </w:t>
            </w:r>
            <w:r w:rsidR="00262151" w:rsidRPr="00262151"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 ścian/przegród </w:t>
            </w:r>
            <w:r w:rsidRPr="00040774"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wewnętrznej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40532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0774"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wymiennik 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6B82F4C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0774"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rodzaj filtrów 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2FB522D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0774"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rodzaj nawilżacza</w:t>
            </w:r>
          </w:p>
        </w:tc>
      </w:tr>
      <w:tr w:rsidR="000B12BC" w:rsidRPr="00040774" w14:paraId="09364E13" w14:textId="77777777" w:rsidTr="000B12BC">
        <w:trPr>
          <w:trHeight w:val="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C21A8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A93DA82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29B12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3E652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7971A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CACF1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373FC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0774"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typ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593F8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40774"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materiał</w:t>
            </w:r>
          </w:p>
        </w:tc>
        <w:tc>
          <w:tcPr>
            <w:tcW w:w="13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A49AA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8DDEA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B12BC" w:rsidRPr="00040774" w14:paraId="70BA89C1" w14:textId="77777777" w:rsidTr="000B12BC">
        <w:trPr>
          <w:trHeight w:val="4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DF03E" w14:textId="77777777" w:rsidR="000B12BC" w:rsidRPr="00040774" w:rsidRDefault="000B12BC" w:rsidP="000B12BC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  <w:r w:rsidRPr="00C7124C">
              <w:rPr>
                <w:rFonts w:ascii="Candara" w:hAnsi="Candara"/>
              </w:rPr>
              <w:t>1.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63CFC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6DCE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  <w:r w:rsidRPr="00040774"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6502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  <w:r w:rsidRPr="00040774"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CA28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  <w:r w:rsidRPr="00040774"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1E7F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  <w:r w:rsidRPr="00040774"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D04B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  <w:r w:rsidRPr="00040774"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A524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  <w:r w:rsidRPr="00040774"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0C07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  <w:r w:rsidRPr="00040774"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139FE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  <w:r w:rsidRPr="00040774"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B12BC" w:rsidRPr="00040774" w14:paraId="7C78B468" w14:textId="77777777" w:rsidTr="000B12BC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3B211" w14:textId="77777777" w:rsidR="000B12BC" w:rsidRPr="00040774" w:rsidRDefault="000B12BC" w:rsidP="000B12BC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  <w:r w:rsidRPr="00C7124C">
              <w:rPr>
                <w:rFonts w:ascii="Candara" w:hAnsi="Candara"/>
              </w:rPr>
              <w:t xml:space="preserve">2.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300E2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59540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B8619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462B8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C0D94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1AD5A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40D37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BE7AD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39283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B12BC" w:rsidRPr="00040774" w14:paraId="60F48ED1" w14:textId="77777777" w:rsidTr="000B12BC">
        <w:trPr>
          <w:trHeight w:val="5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DEDB2" w14:textId="77777777" w:rsidR="000B12BC" w:rsidRPr="00040774" w:rsidRDefault="000B12BC" w:rsidP="000B12BC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  <w:r w:rsidRPr="00C7124C">
              <w:rPr>
                <w:rFonts w:ascii="Candara" w:hAnsi="Candara"/>
              </w:rPr>
              <w:t>3.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49F81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7E988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70629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42132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A4DE3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AC553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0BC0B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AE95C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72F75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B12BC" w:rsidRPr="00040774" w14:paraId="58BC710A" w14:textId="77777777" w:rsidTr="000B12BC">
        <w:trPr>
          <w:trHeight w:val="4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7D6AC" w14:textId="77777777" w:rsidR="000B12BC" w:rsidRPr="00040774" w:rsidRDefault="000B12BC" w:rsidP="000B12BC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  <w:r w:rsidRPr="00C7124C">
              <w:rPr>
                <w:rFonts w:ascii="Candara" w:hAnsi="Candara"/>
              </w:rPr>
              <w:t>4.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349CB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2CB42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C8D01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A13BC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4123A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C095F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0543B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C49A6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26D01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B12BC" w:rsidRPr="00040774" w14:paraId="56C851E2" w14:textId="77777777" w:rsidTr="000B12BC">
        <w:trPr>
          <w:trHeight w:val="4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976E1" w14:textId="77777777" w:rsidR="000B12BC" w:rsidRPr="00C7124C" w:rsidRDefault="000B12BC" w:rsidP="000B12BC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5.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2854F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0ECEF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E605F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3E44B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9EB88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DBBE4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DDA7D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3E43E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821DF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B12BC" w:rsidRPr="00040774" w14:paraId="29FD5FC1" w14:textId="77777777" w:rsidTr="000B12BC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A3E31" w14:textId="77777777" w:rsidR="000B12BC" w:rsidRPr="00040774" w:rsidRDefault="000B12BC" w:rsidP="000B12BC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ndara" w:hAnsi="Candara"/>
              </w:rPr>
              <w:t>….</w:t>
            </w:r>
            <w:r w:rsidRPr="00C7124C">
              <w:rPr>
                <w:rFonts w:ascii="Candara" w:hAnsi="Candara"/>
              </w:rPr>
              <w:t xml:space="preserve">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0B7A3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1E040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4D0A4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4F1CD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D3797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A67D5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E3743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AD9DC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4A291" w14:textId="77777777" w:rsidR="000B12BC" w:rsidRPr="00040774" w:rsidRDefault="000B12BC" w:rsidP="000B12BC">
            <w:pPr>
              <w:spacing w:after="0" w:line="240" w:lineRule="auto"/>
              <w:jc w:val="center"/>
              <w:rPr>
                <w:rFonts w:ascii="Candara" w:eastAsia="Times New Roman" w:hAnsi="Candara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2277C9B4" w14:textId="0B008BFE" w:rsidR="00FA49D1" w:rsidRPr="00FA49D1" w:rsidRDefault="00FA49D1" w:rsidP="00FA49D1">
      <w:pPr>
        <w:spacing w:line="360" w:lineRule="auto"/>
        <w:rPr>
          <w:rFonts w:ascii="Candara" w:hAnsi="Candara"/>
        </w:rPr>
      </w:pPr>
      <w:r w:rsidRPr="00FA49D1">
        <w:rPr>
          <w:rFonts w:ascii="Candara" w:hAnsi="Candara"/>
        </w:rPr>
        <w:t>Wykonanie:</w:t>
      </w:r>
      <w:r>
        <w:rPr>
          <w:rFonts w:ascii="Candara" w:hAnsi="Candara"/>
        </w:rPr>
        <w:tab/>
      </w:r>
      <w:sdt>
        <w:sdtPr>
          <w:rPr>
            <w:rFonts w:ascii="Candara" w:hAnsi="Candara"/>
          </w:rPr>
          <w:id w:val="-1520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ACB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ndara" w:hAnsi="Candara"/>
        </w:rPr>
        <w:t xml:space="preserve"> </w:t>
      </w:r>
      <w:r w:rsidRPr="00FA49D1">
        <w:rPr>
          <w:rFonts w:ascii="Candara" w:hAnsi="Candara"/>
        </w:rPr>
        <w:t>standardowe</w:t>
      </w:r>
      <w:r>
        <w:rPr>
          <w:rFonts w:ascii="Candara" w:hAnsi="Candara"/>
        </w:rPr>
        <w:tab/>
      </w:r>
      <w:sdt>
        <w:sdtPr>
          <w:rPr>
            <w:rFonts w:ascii="Candara" w:hAnsi="Candara"/>
          </w:rPr>
          <w:id w:val="-179127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ACB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ndara" w:hAnsi="Candara"/>
        </w:rPr>
        <w:t xml:space="preserve"> </w:t>
      </w:r>
      <w:r w:rsidRPr="00FA49D1">
        <w:rPr>
          <w:rFonts w:ascii="Candara" w:hAnsi="Candara"/>
        </w:rPr>
        <w:t>higieniczne</w:t>
      </w:r>
    </w:p>
    <w:p w14:paraId="10F92118" w14:textId="3727D4FF" w:rsidR="00040774" w:rsidRDefault="00040774" w:rsidP="005159DA">
      <w:pPr>
        <w:pStyle w:val="Akapitzlist"/>
        <w:numPr>
          <w:ilvl w:val="0"/>
          <w:numId w:val="2"/>
        </w:numPr>
        <w:spacing w:after="0" w:line="360" w:lineRule="auto"/>
        <w:ind w:left="357"/>
        <w:jc w:val="both"/>
        <w:rPr>
          <w:rFonts w:ascii="Candara" w:hAnsi="Candara"/>
        </w:rPr>
      </w:pPr>
      <w:r w:rsidRPr="00040774">
        <w:rPr>
          <w:rFonts w:ascii="Candara" w:hAnsi="Candara"/>
        </w:rPr>
        <w:t>Deklaruję, że zgłoszony do atestacji wyrób</w:t>
      </w:r>
      <w:r>
        <w:rPr>
          <w:rFonts w:ascii="Candara" w:hAnsi="Candara"/>
        </w:rPr>
        <w:t xml:space="preserve"> o nazwie …………………………………………………, produkcji…………………………………………</w:t>
      </w:r>
    </w:p>
    <w:p w14:paraId="02E59A08" w14:textId="666A2422" w:rsidR="00040774" w:rsidRDefault="00040774" w:rsidP="005159DA">
      <w:pPr>
        <w:pStyle w:val="Akapitzlist"/>
        <w:spacing w:after="0" w:line="360" w:lineRule="auto"/>
        <w:ind w:left="357"/>
        <w:jc w:val="both"/>
        <w:rPr>
          <w:rFonts w:ascii="Candara" w:hAnsi="Candara"/>
        </w:rPr>
      </w:pPr>
      <w:r w:rsidRPr="00040774">
        <w:rPr>
          <w:rFonts w:ascii="Candara" w:hAnsi="Candara"/>
        </w:rPr>
        <w:t>wykonany jest z następujących materiałów:</w:t>
      </w:r>
    </w:p>
    <w:p w14:paraId="3D3E629A" w14:textId="08FCB7BC" w:rsidR="005159DA" w:rsidRPr="005159DA" w:rsidRDefault="005159DA" w:rsidP="005159DA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Candara" w:hAnsi="Candara"/>
          <w:b/>
          <w:bCs/>
          <w:u w:val="single"/>
        </w:rPr>
      </w:pPr>
      <w:r>
        <w:rPr>
          <w:rFonts w:ascii="Candara" w:hAnsi="Candara"/>
        </w:rPr>
        <w:lastRenderedPageBreak/>
        <w:t xml:space="preserve">Czy stosowane są dodatkowe formy uzdatniania powietrza (lampy UV, ozonatory, generatory jonów, generatory plazmy, powłoki fotokatalityczne itp.? </w:t>
      </w:r>
      <w:r w:rsidRPr="00751D5B">
        <w:rPr>
          <w:rFonts w:ascii="Candara" w:hAnsi="Candara"/>
          <w:b/>
          <w:bCs/>
        </w:rPr>
        <w:t>TAK/NIE</w:t>
      </w:r>
    </w:p>
    <w:p w14:paraId="362B1E04" w14:textId="77777777" w:rsidR="005159DA" w:rsidRPr="00071016" w:rsidRDefault="005159DA" w:rsidP="005159DA">
      <w:pPr>
        <w:pStyle w:val="Akapitzlist"/>
        <w:spacing w:after="0" w:line="240" w:lineRule="auto"/>
        <w:ind w:left="360"/>
        <w:contextualSpacing w:val="0"/>
        <w:jc w:val="both"/>
        <w:rPr>
          <w:rFonts w:ascii="Candara" w:hAnsi="Candara"/>
          <w:b/>
          <w:bCs/>
          <w:sz w:val="8"/>
          <w:szCs w:val="8"/>
          <w:u w:val="single"/>
        </w:rPr>
      </w:pPr>
    </w:p>
    <w:p w14:paraId="5B329787" w14:textId="77777777" w:rsidR="005159DA" w:rsidRPr="004F6FA4" w:rsidRDefault="005159DA" w:rsidP="005159DA">
      <w:pPr>
        <w:pStyle w:val="Akapitzlist"/>
        <w:numPr>
          <w:ilvl w:val="0"/>
          <w:numId w:val="2"/>
        </w:numPr>
        <w:spacing w:after="0" w:line="240" w:lineRule="auto"/>
        <w:contextualSpacing w:val="0"/>
        <w:rPr>
          <w:rFonts w:ascii="Candara" w:hAnsi="Candara"/>
        </w:rPr>
      </w:pPr>
      <w:r w:rsidRPr="004F6FA4">
        <w:rPr>
          <w:rFonts w:ascii="Candara" w:hAnsi="Candara"/>
        </w:rPr>
        <w:t xml:space="preserve">Oświadczam, że nie pominięto żadnych materiałów mających bezpośredni kontakt z </w:t>
      </w:r>
      <w:r>
        <w:rPr>
          <w:rFonts w:ascii="Candara" w:hAnsi="Candara"/>
        </w:rPr>
        <w:t>powietrzem nawiewanym do pomieszczeń.</w:t>
      </w:r>
    </w:p>
    <w:p w14:paraId="7E66584B" w14:textId="77777777" w:rsidR="00790389" w:rsidRDefault="00790389" w:rsidP="005159DA">
      <w:pPr>
        <w:jc w:val="right"/>
        <w:rPr>
          <w:rFonts w:ascii="Candara" w:hAnsi="Candara"/>
          <w:sz w:val="26"/>
          <w:szCs w:val="26"/>
        </w:rPr>
      </w:pPr>
    </w:p>
    <w:p w14:paraId="0523F37E" w14:textId="77777777" w:rsidR="00471F60" w:rsidRPr="00CA2FC8" w:rsidRDefault="00471F60" w:rsidP="00471F60">
      <w:pPr>
        <w:rPr>
          <w:rFonts w:ascii="Candara" w:hAnsi="Candara"/>
        </w:rPr>
      </w:pPr>
      <w:r w:rsidRPr="00CA2FC8">
        <w:rPr>
          <w:rFonts w:ascii="Candara" w:hAnsi="Candara"/>
          <w:b/>
          <w:bCs/>
          <w:u w:val="single"/>
        </w:rPr>
        <w:t xml:space="preserve">Uwagi: </w:t>
      </w:r>
    </w:p>
    <w:p w14:paraId="4F40D847" w14:textId="77777777" w:rsidR="00471F60" w:rsidRPr="00197F28" w:rsidRDefault="00471F60" w:rsidP="00471F60">
      <w:pPr>
        <w:pStyle w:val="Akapitzlist"/>
        <w:numPr>
          <w:ilvl w:val="0"/>
          <w:numId w:val="3"/>
        </w:numPr>
        <w:spacing w:after="0" w:line="240" w:lineRule="auto"/>
        <w:ind w:left="142" w:hanging="153"/>
        <w:contextualSpacing w:val="0"/>
        <w:rPr>
          <w:rFonts w:ascii="Candara" w:hAnsi="Candara"/>
          <w:i/>
          <w:iCs/>
          <w:sz w:val="20"/>
          <w:szCs w:val="20"/>
        </w:rPr>
      </w:pPr>
      <w:r w:rsidRPr="00197F28">
        <w:rPr>
          <w:rFonts w:ascii="Candara" w:hAnsi="Candara"/>
          <w:i/>
          <w:iCs/>
          <w:sz w:val="20"/>
          <w:szCs w:val="20"/>
        </w:rPr>
        <w:t xml:space="preserve">Zestawienie musi zawierać szczegółowy opis </w:t>
      </w:r>
      <w:r w:rsidRPr="00197F28">
        <w:rPr>
          <w:rFonts w:ascii="Candara" w:hAnsi="Candara"/>
          <w:i/>
          <w:iCs/>
          <w:sz w:val="20"/>
          <w:szCs w:val="20"/>
          <w:u w:val="single"/>
        </w:rPr>
        <w:t>wszystkich</w:t>
      </w:r>
      <w:r w:rsidRPr="00197F28">
        <w:rPr>
          <w:rFonts w:ascii="Candara" w:hAnsi="Candara"/>
          <w:i/>
          <w:iCs/>
          <w:sz w:val="20"/>
          <w:szCs w:val="20"/>
        </w:rPr>
        <w:t xml:space="preserve"> materiałów mających kontakt z powietrzem nawiewanym do pomieszczeń oraz innych elementów konstrukcyjnych.</w:t>
      </w:r>
    </w:p>
    <w:p w14:paraId="05B5FBC8" w14:textId="77777777" w:rsidR="00471F60" w:rsidRPr="00197F28" w:rsidRDefault="00471F60" w:rsidP="00471F60">
      <w:pPr>
        <w:pStyle w:val="Akapitzlist"/>
        <w:numPr>
          <w:ilvl w:val="0"/>
          <w:numId w:val="3"/>
        </w:numPr>
        <w:spacing w:after="0" w:line="240" w:lineRule="auto"/>
        <w:ind w:left="142" w:hanging="153"/>
        <w:contextualSpacing w:val="0"/>
        <w:rPr>
          <w:rFonts w:ascii="Candara" w:hAnsi="Candara"/>
          <w:i/>
          <w:iCs/>
          <w:sz w:val="20"/>
          <w:szCs w:val="20"/>
        </w:rPr>
      </w:pPr>
      <w:r w:rsidRPr="00197F28">
        <w:rPr>
          <w:rFonts w:ascii="Candara" w:hAnsi="Candara"/>
          <w:i/>
          <w:iCs/>
          <w:sz w:val="20"/>
          <w:szCs w:val="20"/>
        </w:rPr>
        <w:t>Dla metali należy dołączyć ich specyfikację (skład chemiczny) lub świadectwa hutnicze.</w:t>
      </w:r>
    </w:p>
    <w:p w14:paraId="3188CEEB" w14:textId="2D466DC1" w:rsidR="00471F60" w:rsidRDefault="00471F60" w:rsidP="00471F60">
      <w:pPr>
        <w:pStyle w:val="Akapitzlist"/>
        <w:numPr>
          <w:ilvl w:val="0"/>
          <w:numId w:val="3"/>
        </w:numPr>
        <w:spacing w:after="0" w:line="240" w:lineRule="auto"/>
        <w:ind w:left="142" w:hanging="153"/>
        <w:contextualSpacing w:val="0"/>
        <w:rPr>
          <w:rFonts w:ascii="Candara" w:hAnsi="Candara"/>
          <w:i/>
          <w:iCs/>
          <w:sz w:val="20"/>
          <w:szCs w:val="20"/>
        </w:rPr>
      </w:pPr>
      <w:r w:rsidRPr="00197F28">
        <w:rPr>
          <w:rFonts w:ascii="Candara" w:hAnsi="Candara"/>
          <w:i/>
          <w:iCs/>
          <w:sz w:val="20"/>
          <w:szCs w:val="20"/>
        </w:rPr>
        <w:t>Dla powłok ochronnych należy dołączyć karty charakterystyki.</w:t>
      </w:r>
    </w:p>
    <w:p w14:paraId="2C800FF2" w14:textId="071E7EE1" w:rsidR="003A0992" w:rsidRPr="003A0992" w:rsidRDefault="003A0992" w:rsidP="003A0992">
      <w:pPr>
        <w:pStyle w:val="Akapitzlist"/>
        <w:numPr>
          <w:ilvl w:val="0"/>
          <w:numId w:val="3"/>
        </w:numPr>
        <w:ind w:left="142" w:hanging="142"/>
        <w:rPr>
          <w:rFonts w:ascii="Candara" w:hAnsi="Candara"/>
          <w:i/>
          <w:iCs/>
          <w:sz w:val="20"/>
          <w:szCs w:val="20"/>
        </w:rPr>
      </w:pPr>
      <w:r w:rsidRPr="00DC3257">
        <w:rPr>
          <w:rFonts w:ascii="Candara" w:hAnsi="Candara"/>
          <w:i/>
          <w:iCs/>
          <w:sz w:val="20"/>
          <w:szCs w:val="20"/>
        </w:rPr>
        <w:t>Dla elementu/-ów wyrobu</w:t>
      </w:r>
      <w:r w:rsidRPr="003A0992">
        <w:rPr>
          <w:rFonts w:ascii="Candara" w:hAnsi="Candara"/>
          <w:i/>
          <w:iCs/>
          <w:sz w:val="20"/>
          <w:szCs w:val="20"/>
        </w:rPr>
        <w:t xml:space="preserve">  np. </w:t>
      </w:r>
      <w:r w:rsidR="001C3C71" w:rsidRPr="003A0992">
        <w:rPr>
          <w:rFonts w:ascii="Candara" w:hAnsi="Candara"/>
          <w:i/>
          <w:iCs/>
          <w:sz w:val="20"/>
          <w:szCs w:val="20"/>
        </w:rPr>
        <w:t>kleje,</w:t>
      </w:r>
      <w:r w:rsidRPr="003A0992">
        <w:rPr>
          <w:rFonts w:ascii="Candara" w:hAnsi="Candara"/>
          <w:i/>
          <w:iCs/>
          <w:sz w:val="20"/>
          <w:szCs w:val="20"/>
        </w:rPr>
        <w:t xml:space="preserve"> uszczelniacze, materiały izolacyjne/tłumiące</w:t>
      </w:r>
      <w:r w:rsidR="001776FB">
        <w:rPr>
          <w:rFonts w:ascii="Candara" w:hAnsi="Candara"/>
          <w:i/>
          <w:iCs/>
          <w:sz w:val="20"/>
          <w:szCs w:val="20"/>
        </w:rPr>
        <w:t>,</w:t>
      </w:r>
      <w:r w:rsidRPr="003A0992">
        <w:rPr>
          <w:rFonts w:ascii="Candara" w:hAnsi="Candara"/>
          <w:i/>
          <w:iCs/>
          <w:sz w:val="20"/>
          <w:szCs w:val="20"/>
        </w:rPr>
        <w:t xml:space="preserve"> dołączyć kartę techniczną, dla posiadających atest higieniczny należy dołączyć ich kopie.</w:t>
      </w:r>
    </w:p>
    <w:p w14:paraId="7DE2EA99" w14:textId="3D567FC4" w:rsidR="00376449" w:rsidRPr="00197F28" w:rsidRDefault="00376449" w:rsidP="00471F60">
      <w:pPr>
        <w:pStyle w:val="Akapitzlist"/>
        <w:numPr>
          <w:ilvl w:val="0"/>
          <w:numId w:val="3"/>
        </w:numPr>
        <w:spacing w:after="0" w:line="240" w:lineRule="auto"/>
        <w:ind w:left="142" w:hanging="153"/>
        <w:contextualSpacing w:val="0"/>
        <w:rPr>
          <w:rFonts w:ascii="Candara" w:hAnsi="Candara"/>
          <w:i/>
          <w:iCs/>
          <w:sz w:val="20"/>
          <w:szCs w:val="20"/>
        </w:rPr>
      </w:pPr>
      <w:r>
        <w:rPr>
          <w:rFonts w:ascii="Candara" w:hAnsi="Candara"/>
          <w:i/>
          <w:iCs/>
          <w:sz w:val="20"/>
          <w:szCs w:val="20"/>
        </w:rPr>
        <w:t>Z</w:t>
      </w:r>
      <w:r w:rsidRPr="00376449">
        <w:rPr>
          <w:rFonts w:ascii="Candara" w:hAnsi="Candara"/>
          <w:i/>
          <w:iCs/>
          <w:sz w:val="20"/>
          <w:szCs w:val="20"/>
        </w:rPr>
        <w:t>e względów higienicznych w pomieszczeniach opieki zdrowotnej dopuszcza się stosowanie jedynie nawilżaczy parowych, z wyłączeniem pomieszczeń administracyjnych i gospodarczych; w pomieszczeniach o podwyższonych wymaganiach higienicznych i wszędzie tam, gdzie jest to wymagane z uwagi na charakter obiektu, w których musi być realizowane nawilżanie powietrza, centrala musi być dodatkowo wyposażona w taką funkcję</w:t>
      </w:r>
      <w:r>
        <w:rPr>
          <w:rFonts w:ascii="Candara" w:hAnsi="Candara"/>
          <w:i/>
          <w:iCs/>
          <w:sz w:val="20"/>
          <w:szCs w:val="20"/>
        </w:rPr>
        <w:t>.</w:t>
      </w:r>
    </w:p>
    <w:p w14:paraId="5FE00B26" w14:textId="77777777" w:rsidR="00256C86" w:rsidRDefault="00256C86" w:rsidP="00197F28">
      <w:pPr>
        <w:jc w:val="right"/>
        <w:rPr>
          <w:rFonts w:ascii="Candara" w:hAnsi="Candara"/>
          <w:sz w:val="26"/>
          <w:szCs w:val="26"/>
        </w:rPr>
      </w:pPr>
    </w:p>
    <w:p w14:paraId="182F2F39" w14:textId="77777777" w:rsidR="00256C86" w:rsidRDefault="00256C86" w:rsidP="00197F28">
      <w:pPr>
        <w:jc w:val="right"/>
        <w:rPr>
          <w:rFonts w:ascii="Candara" w:hAnsi="Candara"/>
          <w:sz w:val="26"/>
          <w:szCs w:val="26"/>
        </w:rPr>
      </w:pPr>
    </w:p>
    <w:p w14:paraId="124F5001" w14:textId="31189C41" w:rsidR="00790389" w:rsidRDefault="00197F28" w:rsidP="00197F28">
      <w:pPr>
        <w:jc w:val="right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……………………</w:t>
      </w:r>
    </w:p>
    <w:p w14:paraId="4E8783EF" w14:textId="1C580129" w:rsidR="005159DA" w:rsidRPr="00254510" w:rsidRDefault="005159DA" w:rsidP="00254510">
      <w:pPr>
        <w:ind w:left="12036" w:firstLine="708"/>
        <w:rPr>
          <w:rFonts w:ascii="Candara" w:hAnsi="Candara"/>
          <w:sz w:val="24"/>
          <w:szCs w:val="24"/>
          <w:vertAlign w:val="superscript"/>
        </w:rPr>
      </w:pPr>
      <w:r w:rsidRPr="00254510">
        <w:rPr>
          <w:rFonts w:ascii="Candara" w:hAnsi="Candara"/>
          <w:sz w:val="24"/>
          <w:szCs w:val="24"/>
          <w:vertAlign w:val="superscript"/>
        </w:rPr>
        <w:t>Podpis</w:t>
      </w:r>
    </w:p>
    <w:p w14:paraId="3FDD4B41" w14:textId="77777777" w:rsidR="005159DA" w:rsidRPr="00554898" w:rsidRDefault="005159DA" w:rsidP="005159DA">
      <w:pPr>
        <w:pStyle w:val="Akapitzlist"/>
        <w:rPr>
          <w:rFonts w:ascii="Candara" w:hAnsi="Candara"/>
          <w:i/>
          <w:iCs/>
          <w:sz w:val="20"/>
          <w:szCs w:val="20"/>
        </w:rPr>
      </w:pPr>
    </w:p>
    <w:p w14:paraId="6AA3A828" w14:textId="77777777" w:rsidR="00F81165" w:rsidRPr="00040774" w:rsidRDefault="00F81165">
      <w:pPr>
        <w:rPr>
          <w:rFonts w:ascii="Candara" w:hAnsi="Candara"/>
        </w:rPr>
      </w:pPr>
    </w:p>
    <w:sectPr w:rsidR="00F81165" w:rsidRPr="00040774" w:rsidSect="000407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8B76" w14:textId="77777777" w:rsidR="00097262" w:rsidRDefault="00097262" w:rsidP="00040774">
      <w:pPr>
        <w:spacing w:after="0" w:line="240" w:lineRule="auto"/>
      </w:pPr>
      <w:r>
        <w:separator/>
      </w:r>
    </w:p>
  </w:endnote>
  <w:endnote w:type="continuationSeparator" w:id="0">
    <w:p w14:paraId="08A9760E" w14:textId="77777777" w:rsidR="00097262" w:rsidRDefault="00097262" w:rsidP="0004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4240" w14:textId="77777777" w:rsidR="0019675A" w:rsidRDefault="001967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53923864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070ACA" w14:textId="77777777" w:rsidR="00656A84" w:rsidRPr="00656A84" w:rsidRDefault="00656A84" w:rsidP="00656A84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56A84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656A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56A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56A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656A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656A8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56A84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656A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56A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56A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656A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656A8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C6CD3EF" w14:textId="77777777" w:rsidR="00656A84" w:rsidRDefault="00656A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71D5" w14:textId="77777777" w:rsidR="0019675A" w:rsidRDefault="001967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18D5" w14:textId="77777777" w:rsidR="00097262" w:rsidRDefault="00097262" w:rsidP="00040774">
      <w:pPr>
        <w:spacing w:after="0" w:line="240" w:lineRule="auto"/>
      </w:pPr>
      <w:r>
        <w:separator/>
      </w:r>
    </w:p>
  </w:footnote>
  <w:footnote w:type="continuationSeparator" w:id="0">
    <w:p w14:paraId="4C98526B" w14:textId="77777777" w:rsidR="00097262" w:rsidRDefault="00097262" w:rsidP="00040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3049" w14:textId="77777777" w:rsidR="0019675A" w:rsidRDefault="001967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6462E" w14:textId="4B027FF4" w:rsidR="00345B1D" w:rsidRPr="0019675A" w:rsidRDefault="0020136E" w:rsidP="00345B1D">
    <w:pPr>
      <w:pStyle w:val="Nagwek"/>
      <w:rPr>
        <w:rFonts w:ascii="Candara" w:hAnsi="Candara"/>
        <w:bCs/>
      </w:rPr>
    </w:pPr>
    <w:r w:rsidRPr="0020136E">
      <w:rPr>
        <w:rFonts w:ascii="Candara" w:hAnsi="Candara"/>
        <w:bCs/>
      </w:rPr>
      <w:t>Formularz FK.1</w:t>
    </w:r>
    <w:r w:rsidR="006E517F">
      <w:rPr>
        <w:rFonts w:ascii="Candara" w:hAnsi="Candara"/>
        <w:bCs/>
      </w:rPr>
      <w:t>b</w:t>
    </w:r>
    <w:r>
      <w:rPr>
        <w:rFonts w:ascii="Candara" w:hAnsi="Candara"/>
        <w:bCs/>
      </w:rPr>
      <w:t xml:space="preserve"> </w:t>
    </w:r>
    <w:r w:rsidR="00345B1D" w:rsidRPr="0019675A">
      <w:rPr>
        <w:rFonts w:ascii="Candara" w:hAnsi="Candara"/>
        <w:bCs/>
      </w:rPr>
      <w:t>- Zestawienie materiał</w:t>
    </w:r>
    <w:r>
      <w:rPr>
        <w:rFonts w:ascii="Candara" w:hAnsi="Candara"/>
        <w:bCs/>
      </w:rPr>
      <w:t>ów</w:t>
    </w:r>
    <w:r w:rsidR="00345B1D" w:rsidRPr="0019675A">
      <w:rPr>
        <w:rFonts w:ascii="Candara" w:hAnsi="Candara"/>
        <w:bCs/>
      </w:rPr>
      <w:t xml:space="preserve"> – centrale wentylacyjne</w:t>
    </w:r>
  </w:p>
  <w:p w14:paraId="756F08BB" w14:textId="53BD4DE4" w:rsidR="00345B1D" w:rsidRPr="0019675A" w:rsidRDefault="00345B1D" w:rsidP="00345B1D">
    <w:pPr>
      <w:pStyle w:val="Nagwek"/>
      <w:rPr>
        <w:rFonts w:ascii="Candara" w:hAnsi="Candara"/>
        <w:bCs/>
      </w:rPr>
    </w:pPr>
    <w:r w:rsidRPr="0019675A">
      <w:rPr>
        <w:rFonts w:ascii="Candara" w:hAnsi="Candara"/>
        <w:bCs/>
      </w:rPr>
      <w:t xml:space="preserve">Obowiązujący od dnia </w:t>
    </w:r>
    <w:r w:rsidR="00C80AC7">
      <w:rPr>
        <w:rFonts w:ascii="Candara" w:hAnsi="Candara"/>
        <w:bCs/>
      </w:rPr>
      <w:t>03.03.</w:t>
    </w:r>
    <w:r w:rsidRPr="0019675A">
      <w:rPr>
        <w:rFonts w:ascii="Candara" w:hAnsi="Candara"/>
        <w:bCs/>
      </w:rPr>
      <w:t>202</w:t>
    </w:r>
    <w:r w:rsidR="0001284E">
      <w:rPr>
        <w:rFonts w:ascii="Candara" w:hAnsi="Candara"/>
        <w:bCs/>
      </w:rPr>
      <w:t>6</w:t>
    </w:r>
    <w:r w:rsidRPr="0019675A">
      <w:rPr>
        <w:rFonts w:ascii="Candara" w:hAnsi="Candara"/>
        <w:bCs/>
      </w:rPr>
      <w:t xml:space="preserve"> r.</w:t>
    </w:r>
  </w:p>
  <w:p w14:paraId="3FAEECB6" w14:textId="77777777" w:rsidR="00345B1D" w:rsidRPr="0019675A" w:rsidRDefault="00345B1D" w:rsidP="00345B1D">
    <w:pPr>
      <w:pStyle w:val="Nagwek"/>
      <w:rPr>
        <w:rFonts w:ascii="Candara" w:hAnsi="Candara"/>
        <w:bCs/>
      </w:rPr>
    </w:pPr>
    <w:r w:rsidRPr="0019675A">
      <w:rPr>
        <w:rFonts w:ascii="Candara" w:hAnsi="Candara"/>
        <w:bCs/>
      </w:rPr>
      <w:t xml:space="preserve">Proces atestacji dla wyrobów do wentylacji/klimatyzacji/ogrzewnictwa oraz wyrobów oświetleniowych </w:t>
    </w:r>
  </w:p>
  <w:p w14:paraId="2ED815E4" w14:textId="676E81CB" w:rsidR="00040774" w:rsidRPr="0019675A" w:rsidRDefault="00040774" w:rsidP="00345B1D">
    <w:pPr>
      <w:pStyle w:val="Nagwek"/>
      <w:rPr>
        <w:rFonts w:ascii="Candara" w:hAnsi="Candara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5BEE" w14:textId="77777777" w:rsidR="0019675A" w:rsidRDefault="001967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23A92"/>
    <w:multiLevelType w:val="hybridMultilevel"/>
    <w:tmpl w:val="DF30B15A"/>
    <w:lvl w:ilvl="0" w:tplc="3B0A36A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A1398"/>
    <w:multiLevelType w:val="hybridMultilevel"/>
    <w:tmpl w:val="46F218B6"/>
    <w:lvl w:ilvl="0" w:tplc="6FE4087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95559"/>
    <w:multiLevelType w:val="hybridMultilevel"/>
    <w:tmpl w:val="DBB0909A"/>
    <w:lvl w:ilvl="0" w:tplc="6FE4087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D3958"/>
    <w:multiLevelType w:val="hybridMultilevel"/>
    <w:tmpl w:val="56FEC7F0"/>
    <w:lvl w:ilvl="0" w:tplc="6FE4087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196876">
    <w:abstractNumId w:val="1"/>
  </w:num>
  <w:num w:numId="2" w16cid:durableId="1209345183">
    <w:abstractNumId w:val="0"/>
  </w:num>
  <w:num w:numId="3" w16cid:durableId="383989865">
    <w:abstractNumId w:val="2"/>
  </w:num>
  <w:num w:numId="4" w16cid:durableId="1834104938">
    <w:abstractNumId w:val="4"/>
  </w:num>
  <w:num w:numId="5" w16cid:durableId="63525748">
    <w:abstractNumId w:val="3"/>
  </w:num>
  <w:num w:numId="6" w16cid:durableId="1254363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74"/>
    <w:rsid w:val="0001284E"/>
    <w:rsid w:val="00040774"/>
    <w:rsid w:val="00043B9F"/>
    <w:rsid w:val="00071016"/>
    <w:rsid w:val="00085468"/>
    <w:rsid w:val="00097262"/>
    <w:rsid w:val="000B12BC"/>
    <w:rsid w:val="0011520F"/>
    <w:rsid w:val="00115ACB"/>
    <w:rsid w:val="00130E79"/>
    <w:rsid w:val="001776FB"/>
    <w:rsid w:val="0019675A"/>
    <w:rsid w:val="00197F28"/>
    <w:rsid w:val="001C3C71"/>
    <w:rsid w:val="001C466C"/>
    <w:rsid w:val="0020136E"/>
    <w:rsid w:val="00250479"/>
    <w:rsid w:val="0025436D"/>
    <w:rsid w:val="00254510"/>
    <w:rsid w:val="00256C86"/>
    <w:rsid w:val="00262151"/>
    <w:rsid w:val="00277BE2"/>
    <w:rsid w:val="002E761B"/>
    <w:rsid w:val="00345B1D"/>
    <w:rsid w:val="00376449"/>
    <w:rsid w:val="003A0992"/>
    <w:rsid w:val="003E22CD"/>
    <w:rsid w:val="0042520F"/>
    <w:rsid w:val="00445300"/>
    <w:rsid w:val="00471F60"/>
    <w:rsid w:val="005159DA"/>
    <w:rsid w:val="00555CA9"/>
    <w:rsid w:val="005763F0"/>
    <w:rsid w:val="00656A84"/>
    <w:rsid w:val="00677F07"/>
    <w:rsid w:val="006E517F"/>
    <w:rsid w:val="00772C44"/>
    <w:rsid w:val="00790389"/>
    <w:rsid w:val="007B598D"/>
    <w:rsid w:val="007E2E6B"/>
    <w:rsid w:val="008637DC"/>
    <w:rsid w:val="00920A1A"/>
    <w:rsid w:val="00963572"/>
    <w:rsid w:val="00A05729"/>
    <w:rsid w:val="00A83FFE"/>
    <w:rsid w:val="00AC19B4"/>
    <w:rsid w:val="00BA7487"/>
    <w:rsid w:val="00C74BA2"/>
    <w:rsid w:val="00C80AC7"/>
    <w:rsid w:val="00D10F8B"/>
    <w:rsid w:val="00D500CE"/>
    <w:rsid w:val="00D64614"/>
    <w:rsid w:val="00DC3257"/>
    <w:rsid w:val="00E4211C"/>
    <w:rsid w:val="00EA67A3"/>
    <w:rsid w:val="00F81165"/>
    <w:rsid w:val="00FA49D1"/>
    <w:rsid w:val="00FB0C8C"/>
    <w:rsid w:val="00FB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2F56"/>
  <w15:chartTrackingRefBased/>
  <w15:docId w15:val="{CA6265D0-C326-410D-A13A-E910DA05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0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0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0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0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0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0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0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0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0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0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0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0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07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07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07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07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07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07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0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0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0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0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0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07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07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07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0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07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077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40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774"/>
  </w:style>
  <w:style w:type="paragraph" w:styleId="Stopka">
    <w:name w:val="footer"/>
    <w:basedOn w:val="Normalny"/>
    <w:link w:val="StopkaZnak"/>
    <w:uiPriority w:val="99"/>
    <w:unhideWhenUsed/>
    <w:rsid w:val="00040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774"/>
  </w:style>
  <w:style w:type="character" w:styleId="Odwoaniedokomentarza">
    <w:name w:val="annotation reference"/>
    <w:basedOn w:val="Domylnaczcionkaakapitu"/>
    <w:uiPriority w:val="99"/>
    <w:semiHidden/>
    <w:unhideWhenUsed/>
    <w:rsid w:val="008637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37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37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7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7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Orych Izabela</dc:creator>
  <cp:keywords/>
  <dc:description/>
  <cp:lastModifiedBy>Orych Izabela</cp:lastModifiedBy>
  <cp:revision>31</cp:revision>
  <dcterms:created xsi:type="dcterms:W3CDTF">2025-02-27T14:23:00Z</dcterms:created>
  <dcterms:modified xsi:type="dcterms:W3CDTF">2026-03-04T11:35:00Z</dcterms:modified>
</cp:coreProperties>
</file>